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1D" w:rsidRDefault="00726D1D" w:rsidP="00726D1D">
      <w:pPr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избор:</w:t>
      </w:r>
    </w:p>
    <w:p w:rsidR="00726D1D" w:rsidRDefault="00726D1D" w:rsidP="00726D1D">
      <w:pPr>
        <w:rPr>
          <w:rFonts w:ascii="Times New Roman" w:eastAsia="Calibri" w:hAnsi="Times New Roman"/>
          <w:b/>
          <w:szCs w:val="24"/>
          <w:lang w:val="sr-Cyrl-RS"/>
        </w:rPr>
      </w:pPr>
    </w:p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 w:eastAsia="sr-Latn-RS"/>
        </w:rPr>
        <w:t>Радно место за међународну</w:t>
      </w:r>
      <w:hyperlink r:id="rId4" w:tooltip="Кликни за опис послова" w:history="1">
        <w:r>
          <w:rPr>
            <w:rStyle w:val="Hyperlink"/>
            <w:rFonts w:ascii="Times New Roman" w:eastAsia="Calibri" w:hAnsi="Times New Roman"/>
            <w:b/>
            <w:color w:val="auto"/>
            <w:szCs w:val="24"/>
            <w:u w:val="none"/>
            <w:lang w:val="sr-Cyrl-RS"/>
          </w:rPr>
          <w:t xml:space="preserve"> сарадњу и издавање идентификационих докумената </w:t>
        </w:r>
        <w:r>
          <w:rPr>
            <w:rStyle w:val="Hyperlink"/>
            <w:rFonts w:ascii="Times New Roman" w:eastAsia="Calibri" w:hAnsi="Times New Roman"/>
            <w:color w:val="auto"/>
            <w:szCs w:val="24"/>
            <w:u w:val="none"/>
            <w:lang w:val="sr-Cyrl-RS"/>
          </w:rPr>
          <w:t>у</w:t>
        </w:r>
        <w:r>
          <w:rPr>
            <w:rStyle w:val="Hyperlink"/>
            <w:rFonts w:ascii="Times New Roman" w:hAnsi="Times New Roman"/>
            <w:bCs/>
            <w:color w:val="auto"/>
            <w:szCs w:val="24"/>
            <w:u w:val="none"/>
            <w:lang w:val="sr-Cyrl-RS"/>
          </w:rPr>
          <w:t xml:space="preserve"> </w:t>
        </w:r>
      </w:hyperlink>
      <w:r>
        <w:rPr>
          <w:rFonts w:ascii="Times New Roman" w:hAnsi="Times New Roman"/>
          <w:bCs/>
          <w:szCs w:val="24"/>
          <w:lang w:val="sr-Cyrl-RS"/>
        </w:rPr>
        <w:t xml:space="preserve"> Групи за међународну сарадњу и издавање идентификационих докумената запосленима у посебним организацијама, у Одељењу за организацију догађаја од значаја за РС, за међународну сарадњу и издавање идентификационих докумената запосленима у посебним организацијама, у Сектору за </w:t>
      </w:r>
      <w:r>
        <w:rPr>
          <w:rFonts w:ascii="Times New Roman" w:hAnsi="Times New Roman"/>
          <w:bCs/>
          <w:szCs w:val="24"/>
        </w:rPr>
        <w:t>међународну и развојну сарадњу</w:t>
      </w:r>
      <w:r>
        <w:rPr>
          <w:rFonts w:ascii="Times New Roman" w:eastAsia="Calibri" w:hAnsi="Times New Roman"/>
          <w:szCs w:val="24"/>
          <w:lang w:val="sr-Cyrl-RS"/>
        </w:rPr>
        <w:t>, звање</w:t>
      </w:r>
      <w:r>
        <w:rPr>
          <w:rFonts w:ascii="Times New Roman" w:eastAsia="Calibri" w:hAnsi="Times New Roman"/>
          <w:b/>
          <w:szCs w:val="24"/>
          <w:lang w:val="sr-Cyrl-RS"/>
        </w:rPr>
        <w:t xml:space="preserve"> саветник</w:t>
      </w:r>
      <w:r>
        <w:rPr>
          <w:rFonts w:ascii="Times New Roman" w:hAnsi="Times New Roman"/>
          <w:szCs w:val="24"/>
          <w:lang w:val="sr-Cyrl-RS"/>
        </w:rPr>
        <w:t xml:space="preserve">: </w:t>
      </w:r>
    </w:p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</w:p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26D1D" w:rsidTr="00726D1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726D1D" w:rsidTr="00726D1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03201И4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51</w:t>
            </w:r>
          </w:p>
        </w:tc>
      </w:tr>
      <w:tr w:rsidR="00726D1D" w:rsidTr="00726D1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eastAsia="Calibri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03201И6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42</w:t>
            </w:r>
          </w:p>
        </w:tc>
      </w:tr>
    </w:tbl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</w:p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26D1D" w:rsidTr="00726D1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726D1D" w:rsidTr="00726D1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Cs w:val="24"/>
                <w:lang w:val="sr-Cyrl-RS"/>
              </w:rPr>
              <w:t>амара Урошевић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03201И4</w:t>
            </w:r>
          </w:p>
        </w:tc>
      </w:tr>
    </w:tbl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</w:p>
    <w:p w:rsidR="00726D1D" w:rsidRDefault="00726D1D" w:rsidP="00726D1D">
      <w:pPr>
        <w:rPr>
          <w:rFonts w:ascii="Times New Roman" w:hAnsi="Times New Roman"/>
          <w:b/>
          <w:bCs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 w:eastAsia="sr-Latn-RS"/>
        </w:rPr>
        <w:t>Радно место за подршку раду рачунарске опреме и мреже у</w:t>
      </w:r>
      <w:r>
        <w:rPr>
          <w:rFonts w:ascii="Times New Roman" w:hAnsi="Times New Roman"/>
          <w:bCs/>
          <w:szCs w:val="24"/>
          <w:lang w:val="sr-Cyrl-RS"/>
        </w:rPr>
        <w:t xml:space="preserve"> Групи за подршку раду информационог система Владе, у Одељењу за техничку подршку раду Владе, у Сектору за информационо-комуникациону инфраструктуру, звање </w:t>
      </w:r>
      <w:r>
        <w:rPr>
          <w:rFonts w:ascii="Times New Roman" w:hAnsi="Times New Roman"/>
          <w:b/>
          <w:bCs/>
          <w:szCs w:val="24"/>
          <w:lang w:val="sr-Cyrl-RS"/>
        </w:rPr>
        <w:t>референт:</w:t>
      </w:r>
    </w:p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26D1D" w:rsidTr="00726D1D">
        <w:trPr>
          <w:trHeight w:val="35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726D1D" w:rsidTr="00726D1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03202И1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46</w:t>
            </w:r>
          </w:p>
        </w:tc>
      </w:tr>
      <w:tr w:rsidR="00726D1D" w:rsidTr="00726D1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eastAsia="Calibri" w:hAnsi="Times New Roman"/>
                <w:bCs/>
                <w:color w:val="000000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03202И2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40</w:t>
            </w:r>
          </w:p>
        </w:tc>
      </w:tr>
    </w:tbl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</w:p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26D1D" w:rsidTr="00726D1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726D1D" w:rsidTr="00726D1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Урош Ћирић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1D" w:rsidRDefault="00726D1D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37Ј0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</w:rPr>
              <w:t>03202И1</w:t>
            </w:r>
          </w:p>
        </w:tc>
      </w:tr>
    </w:tbl>
    <w:p w:rsidR="00726D1D" w:rsidRDefault="00726D1D" w:rsidP="00726D1D">
      <w:pPr>
        <w:rPr>
          <w:rFonts w:ascii="Times New Roman" w:hAnsi="Times New Roman"/>
          <w:szCs w:val="24"/>
          <w:lang w:val="sr-Cyrl-RS"/>
        </w:rPr>
      </w:pPr>
    </w:p>
    <w:p w:rsidR="00532EF0" w:rsidRPr="00726D1D" w:rsidRDefault="00532EF0" w:rsidP="00726D1D">
      <w:bookmarkStart w:id="0" w:name="_GoBack"/>
      <w:bookmarkEnd w:id="0"/>
    </w:p>
    <w:sectPr w:rsidR="00532EF0" w:rsidRPr="00726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2"/>
    <w:rsid w:val="00220623"/>
    <w:rsid w:val="002A25BB"/>
    <w:rsid w:val="004E38A2"/>
    <w:rsid w:val="00532EF0"/>
    <w:rsid w:val="007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A247-D633-4EC3-B78E-D36049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26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opup_show(%22popup4%22,%22popup4_drag%22,%22popup4_exit%22,%22mouse%22,-10,-10,0,1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Danica Vukovic</cp:lastModifiedBy>
  <cp:revision>5</cp:revision>
  <dcterms:created xsi:type="dcterms:W3CDTF">2019-12-18T08:14:00Z</dcterms:created>
  <dcterms:modified xsi:type="dcterms:W3CDTF">2020-08-10T11:43:00Z</dcterms:modified>
</cp:coreProperties>
</file>